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3CD" w:rsidRDefault="004C03CD">
      <w:pPr>
        <w:rPr>
          <w:noProof/>
          <w:lang w:eastAsia="en-GB"/>
        </w:rPr>
      </w:pPr>
    </w:p>
    <w:p w:rsidR="00CA25F8" w:rsidRPr="004C03CD" w:rsidRDefault="004C03CD" w:rsidP="004C03CD">
      <w:pPr>
        <w:jc w:val="center"/>
        <w:rPr>
          <w:b/>
          <w:noProof/>
          <w:lang w:eastAsia="en-GB"/>
        </w:rPr>
      </w:pPr>
      <w:r w:rsidRPr="004C03CD">
        <w:rPr>
          <w:b/>
          <w:noProof/>
          <w:lang w:eastAsia="en-GB"/>
        </w:rPr>
        <w:t>Engagement in Social Moral Spiritual Cultural Development at Lady Zia Wernher School</w:t>
      </w:r>
    </w:p>
    <w:p w:rsidR="004C03CD" w:rsidRDefault="004C03CD">
      <w:r>
        <w:rPr>
          <w:noProof/>
          <w:lang w:eastAsia="en-GB"/>
        </w:rPr>
        <w:drawing>
          <wp:inline distT="0" distB="0" distL="0" distR="0" wp14:anchorId="37D33EB9" wp14:editId="3E1A0C02">
            <wp:extent cx="5972175" cy="48222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458" t="19712" r="34024" b="6306"/>
                    <a:stretch/>
                  </pic:blipFill>
                  <pic:spPr bwMode="auto">
                    <a:xfrm>
                      <a:off x="0" y="0"/>
                      <a:ext cx="6003830" cy="4847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03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CD"/>
    <w:rsid w:val="004232F6"/>
    <w:rsid w:val="004C03CD"/>
    <w:rsid w:val="0073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E79A0"/>
  <w15:chartTrackingRefBased/>
  <w15:docId w15:val="{1468C79C-7AD3-48CB-92B7-CB848351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Davies</dc:creator>
  <cp:keywords/>
  <dc:description/>
  <cp:lastModifiedBy>Hilary Davies</cp:lastModifiedBy>
  <cp:revision>1</cp:revision>
  <dcterms:created xsi:type="dcterms:W3CDTF">2021-07-28T08:49:00Z</dcterms:created>
  <dcterms:modified xsi:type="dcterms:W3CDTF">2021-07-28T09:00:00Z</dcterms:modified>
</cp:coreProperties>
</file>